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6D1872" w14:paraId="2FBA8827" w14:textId="77777777" w:rsidTr="00945598">
        <w:tc>
          <w:tcPr>
            <w:tcW w:w="4701" w:type="dxa"/>
          </w:tcPr>
          <w:p w14:paraId="390EA8DA" w14:textId="77777777" w:rsidR="006D1872" w:rsidRDefault="006D1872" w:rsidP="006D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noProof/>
                <w:lang w:val="en-GB"/>
              </w:rPr>
            </w:pPr>
            <w:bookmarkStart w:id="0" w:name="_Hlk97712740"/>
            <w:r>
              <w:rPr>
                <w:noProof/>
              </w:rPr>
              <w:drawing>
                <wp:inline distT="0" distB="0" distL="0" distR="0" wp14:anchorId="22061C8F" wp14:editId="5F826301">
                  <wp:extent cx="2243083" cy="1002017"/>
                  <wp:effectExtent l="0" t="0" r="5080" b="8255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828" cy="101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</w:tcPr>
          <w:p w14:paraId="3BAE8EC5" w14:textId="77777777" w:rsidR="006D1872" w:rsidRDefault="006D1872" w:rsidP="006D1872">
            <w:pPr>
              <w:jc w:val="center"/>
              <w:rPr>
                <w:rFonts w:ascii="Garamond" w:hAnsi="Garamond"/>
                <w:b/>
                <w:smallCaps/>
                <w:lang w:val="en-GB"/>
              </w:rPr>
            </w:pPr>
          </w:p>
          <w:p w14:paraId="5525E236" w14:textId="24D9340D" w:rsidR="006D1872" w:rsidRPr="006D1872" w:rsidRDefault="006D1872" w:rsidP="006D1872">
            <w:pPr>
              <w:jc w:val="center"/>
              <w:rPr>
                <w:rFonts w:ascii="Garamond" w:hAnsi="Garamond"/>
                <w:b/>
                <w:smallCaps/>
                <w:lang w:val="en-GB"/>
              </w:rPr>
            </w:pPr>
            <w:r w:rsidRPr="006D1872">
              <w:rPr>
                <w:rFonts w:ascii="Garamond" w:hAnsi="Garamond"/>
                <w:b/>
                <w:smallCaps/>
                <w:lang w:val="en-GB"/>
              </w:rPr>
              <w:t>Chair of International Law</w:t>
            </w:r>
          </w:p>
          <w:p w14:paraId="29641E2F" w14:textId="00E6CAD8" w:rsidR="006D1872" w:rsidRPr="006D1872" w:rsidRDefault="006D1872" w:rsidP="006D1872">
            <w:pPr>
              <w:pBdr>
                <w:bottom w:val="single" w:sz="6" w:space="1" w:color="auto"/>
              </w:pBdr>
              <w:jc w:val="center"/>
              <w:rPr>
                <w:rFonts w:ascii="Garamond" w:hAnsi="Garamond"/>
                <w:b/>
                <w:i/>
                <w:iCs/>
                <w:lang w:val="en-GB"/>
              </w:rPr>
            </w:pPr>
            <w:r w:rsidRPr="006D1872">
              <w:rPr>
                <w:rFonts w:ascii="Garamond" w:hAnsi="Garamond"/>
                <w:b/>
                <w:i/>
                <w:iCs/>
                <w:lang w:val="en-GB"/>
              </w:rPr>
              <w:t>Master's Degree in Law</w:t>
            </w:r>
          </w:p>
          <w:p w14:paraId="6FBAF13F" w14:textId="77777777" w:rsidR="006D1872" w:rsidRDefault="006D1872" w:rsidP="006D1872">
            <w:pPr>
              <w:pBdr>
                <w:bottom w:val="single" w:sz="6" w:space="1" w:color="auto"/>
              </w:pBdr>
              <w:jc w:val="center"/>
              <w:rPr>
                <w:rFonts w:ascii="Garamond" w:hAnsi="Garamond"/>
                <w:b/>
                <w:i/>
                <w:iCs/>
                <w:lang w:val="en-GB"/>
              </w:rPr>
            </w:pPr>
            <w:r w:rsidRPr="006D1872">
              <w:rPr>
                <w:rFonts w:ascii="Garamond" w:hAnsi="Garamond"/>
                <w:b/>
                <w:i/>
                <w:iCs/>
                <w:lang w:val="en-GB"/>
              </w:rPr>
              <w:t>Department of Law</w:t>
            </w:r>
          </w:p>
          <w:p w14:paraId="0270780F" w14:textId="32A7F050" w:rsidR="006D1872" w:rsidRPr="006D1872" w:rsidRDefault="006D1872" w:rsidP="006D1872">
            <w:pPr>
              <w:pBdr>
                <w:bottom w:val="single" w:sz="6" w:space="1" w:color="auto"/>
              </w:pBdr>
              <w:jc w:val="center"/>
              <w:rPr>
                <w:rFonts w:ascii="Garamond" w:hAnsi="Garamond"/>
                <w:b/>
                <w:i/>
                <w:iCs/>
                <w:sz w:val="28"/>
                <w:szCs w:val="28"/>
                <w:lang w:val="en-GB"/>
              </w:rPr>
            </w:pPr>
          </w:p>
        </w:tc>
      </w:tr>
    </w:tbl>
    <w:p w14:paraId="76C6CC27" w14:textId="77777777" w:rsidR="00A0198A" w:rsidRDefault="00A0198A" w:rsidP="00921E25">
      <w:pPr>
        <w:jc w:val="center"/>
        <w:rPr>
          <w:rFonts w:ascii="Garamond" w:hAnsi="Garamond"/>
          <w:b/>
          <w:smallCaps/>
          <w:sz w:val="28"/>
          <w:szCs w:val="28"/>
          <w:lang w:val="en-GB"/>
        </w:rPr>
      </w:pPr>
    </w:p>
    <w:p w14:paraId="775F7623" w14:textId="32A661C1" w:rsidR="00A0198A" w:rsidRPr="00921E25" w:rsidRDefault="006D1872" w:rsidP="00921E25">
      <w:pPr>
        <w:pBdr>
          <w:bottom w:val="single" w:sz="6" w:space="1" w:color="auto"/>
        </w:pBdr>
        <w:jc w:val="center"/>
        <w:rPr>
          <w:rFonts w:ascii="Garamond" w:hAnsi="Garamond"/>
          <w:b/>
          <w:i/>
          <w:iCs/>
          <w:sz w:val="28"/>
          <w:szCs w:val="28"/>
          <w:lang w:val="en-GB"/>
        </w:rPr>
      </w:pPr>
      <w:r w:rsidRPr="00084B66">
        <w:rPr>
          <w:noProof/>
          <w:lang w:val="en-GB"/>
        </w:rPr>
        <w:drawing>
          <wp:inline distT="0" distB="0" distL="0" distR="0" wp14:anchorId="3400F1DF" wp14:editId="732BEB80">
            <wp:extent cx="2101850" cy="781580"/>
            <wp:effectExtent l="0" t="0" r="0" b="0"/>
            <wp:docPr id="4" name="Immagin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0" cy="78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B206100" w14:textId="77777777" w:rsidR="00921E25" w:rsidRPr="00921E25" w:rsidRDefault="00921E25" w:rsidP="00921E25">
      <w:pPr>
        <w:pBdr>
          <w:bottom w:val="single" w:sz="6" w:space="1" w:color="auto"/>
        </w:pBdr>
        <w:jc w:val="center"/>
        <w:rPr>
          <w:rFonts w:ascii="Garamond" w:hAnsi="Garamond"/>
          <w:sz w:val="16"/>
          <w:szCs w:val="16"/>
          <w:lang w:val="en-GB"/>
        </w:rPr>
      </w:pPr>
    </w:p>
    <w:p w14:paraId="20C5D4F8" w14:textId="77777777" w:rsidR="009D1011" w:rsidRPr="00084B66" w:rsidRDefault="009D1011" w:rsidP="009D1011">
      <w:pPr>
        <w:pBdr>
          <w:top w:val="none" w:sz="0" w:space="0" w:color="auto"/>
        </w:pBdr>
        <w:rPr>
          <w:rFonts w:ascii="Garamond" w:hAnsi="Garamond"/>
          <w:lang w:val="en-GB"/>
        </w:rPr>
      </w:pPr>
    </w:p>
    <w:p w14:paraId="06EE6600" w14:textId="4ABD807F" w:rsidR="009D1011" w:rsidRPr="0034223A" w:rsidRDefault="00A0198A" w:rsidP="0034223A">
      <w:pPr>
        <w:pBdr>
          <w:bottom w:val="single" w:sz="6" w:space="1" w:color="auto"/>
        </w:pBdr>
        <w:shd w:val="clear" w:color="auto" w:fill="0060A8"/>
        <w:jc w:val="center"/>
        <w:rPr>
          <w:rFonts w:ascii="Garamond" w:hAnsi="Garamond"/>
          <w:b/>
          <w:smallCaps/>
          <w:color w:val="FFFFFF" w:themeColor="background1"/>
          <w:sz w:val="36"/>
          <w:szCs w:val="36"/>
          <w:lang w:val="en-GB"/>
        </w:rPr>
      </w:pPr>
      <w:r w:rsidRPr="0034223A">
        <w:rPr>
          <w:rFonts w:ascii="Garamond" w:hAnsi="Garamond"/>
          <w:b/>
          <w:smallCaps/>
          <w:color w:val="FFFFFF" w:themeColor="background1"/>
          <w:sz w:val="36"/>
          <w:szCs w:val="36"/>
          <w:lang w:val="en-GB"/>
        </w:rPr>
        <w:t>Specialized Lecture</w:t>
      </w:r>
    </w:p>
    <w:p w14:paraId="62F76F16" w14:textId="77777777" w:rsidR="00A0198A" w:rsidRPr="00084B66" w:rsidRDefault="00A0198A" w:rsidP="00A0198A">
      <w:pPr>
        <w:pBdr>
          <w:bottom w:val="single" w:sz="6" w:space="1" w:color="auto"/>
        </w:pBdr>
        <w:jc w:val="center"/>
        <w:rPr>
          <w:rFonts w:ascii="Garamond" w:hAnsi="Garamond"/>
          <w:lang w:val="en-GB"/>
        </w:rPr>
      </w:pPr>
    </w:p>
    <w:p w14:paraId="02CBBE08" w14:textId="1A14F522" w:rsidR="009D1011" w:rsidRDefault="009D1011" w:rsidP="009D1011">
      <w:pPr>
        <w:pBdr>
          <w:top w:val="none" w:sz="0" w:space="0" w:color="auto"/>
        </w:pBdr>
        <w:rPr>
          <w:rFonts w:ascii="Garamond" w:hAnsi="Garamond"/>
          <w:sz w:val="36"/>
          <w:szCs w:val="36"/>
          <w:lang w:val="en-GB"/>
        </w:rPr>
      </w:pPr>
    </w:p>
    <w:p w14:paraId="310CD3CC" w14:textId="77777777" w:rsidR="00A0198A" w:rsidRPr="00921E25" w:rsidRDefault="00A0198A" w:rsidP="009D1011">
      <w:pPr>
        <w:pBdr>
          <w:top w:val="none" w:sz="0" w:space="0" w:color="auto"/>
        </w:pBdr>
        <w:rPr>
          <w:rFonts w:ascii="Garamond" w:hAnsi="Garamond"/>
          <w:sz w:val="36"/>
          <w:szCs w:val="36"/>
          <w:lang w:val="en-GB"/>
        </w:rPr>
      </w:pPr>
    </w:p>
    <w:p w14:paraId="12511EA0" w14:textId="48A623A1" w:rsidR="009D1011" w:rsidRPr="00A0198A" w:rsidRDefault="00A0198A" w:rsidP="009D1011">
      <w:pPr>
        <w:jc w:val="center"/>
        <w:rPr>
          <w:rFonts w:ascii="Garamond" w:hAnsi="Garamond"/>
          <w:b/>
          <w:bCs/>
          <w:smallCaps/>
          <w:color w:val="0060A8"/>
          <w:sz w:val="44"/>
          <w:szCs w:val="44"/>
          <w:lang w:val="en-GB"/>
        </w:rPr>
      </w:pPr>
      <w:bookmarkStart w:id="1" w:name="_Hlk55130120"/>
      <w:bookmarkStart w:id="2" w:name="_Hlk97712901"/>
      <w:r w:rsidRPr="00A0198A">
        <w:rPr>
          <w:rFonts w:ascii="Garamond" w:hAnsi="Garamond"/>
          <w:b/>
          <w:bCs/>
          <w:smallCaps/>
          <w:color w:val="0060A8"/>
          <w:sz w:val="44"/>
          <w:szCs w:val="44"/>
          <w:lang w:val="en-GB"/>
        </w:rPr>
        <w:t>Unveiling the (Eurocentric) Foundations of International Law</w:t>
      </w:r>
    </w:p>
    <w:p w14:paraId="24A7CCED" w14:textId="5AB3203E" w:rsidR="00A0198A" w:rsidRPr="00A0198A" w:rsidRDefault="00A0198A" w:rsidP="009D1011">
      <w:pPr>
        <w:jc w:val="center"/>
        <w:rPr>
          <w:rFonts w:ascii="Garamond" w:hAnsi="Garamond"/>
          <w:b/>
          <w:bCs/>
          <w:i/>
          <w:iCs/>
          <w:color w:val="0060A8"/>
          <w:sz w:val="36"/>
          <w:szCs w:val="36"/>
          <w:lang w:val="en-GB"/>
        </w:rPr>
      </w:pPr>
      <w:r w:rsidRPr="00A0198A">
        <w:rPr>
          <w:rFonts w:ascii="Garamond" w:hAnsi="Garamond"/>
          <w:b/>
          <w:bCs/>
          <w:i/>
          <w:iCs/>
          <w:color w:val="0060A8"/>
          <w:sz w:val="36"/>
          <w:szCs w:val="36"/>
          <w:lang w:val="en-GB"/>
        </w:rPr>
        <w:t>A re-reading of the colonial injustices</w:t>
      </w:r>
    </w:p>
    <w:bookmarkEnd w:id="1"/>
    <w:p w14:paraId="1217B44F" w14:textId="595ECF39" w:rsidR="009D1011" w:rsidRDefault="009D1011" w:rsidP="009D1011">
      <w:pPr>
        <w:jc w:val="center"/>
        <w:rPr>
          <w:rFonts w:ascii="Garamond" w:hAnsi="Garamond"/>
          <w:b/>
          <w:bCs/>
          <w:color w:val="57788F"/>
          <w:sz w:val="36"/>
          <w:szCs w:val="36"/>
          <w:lang w:val="en-GB"/>
        </w:rPr>
      </w:pPr>
    </w:p>
    <w:p w14:paraId="2540A4E3" w14:textId="77777777" w:rsidR="00A0198A" w:rsidRPr="00084B66" w:rsidRDefault="00A0198A" w:rsidP="009D1011">
      <w:pPr>
        <w:jc w:val="center"/>
        <w:rPr>
          <w:rFonts w:ascii="Garamond" w:hAnsi="Garamond"/>
          <w:b/>
          <w:bCs/>
          <w:color w:val="57788F"/>
          <w:sz w:val="36"/>
          <w:szCs w:val="36"/>
          <w:lang w:val="en-GB"/>
        </w:rPr>
      </w:pPr>
    </w:p>
    <w:p w14:paraId="7AB6FAA2" w14:textId="77777777" w:rsidR="00A70773" w:rsidRPr="00084B66" w:rsidRDefault="00A70773" w:rsidP="00A70773">
      <w:pPr>
        <w:jc w:val="center"/>
        <w:rPr>
          <w:rFonts w:ascii="Garamond" w:hAnsi="Garamond"/>
          <w:i/>
          <w:iCs/>
          <w:color w:val="000000" w:themeColor="text1"/>
          <w:sz w:val="32"/>
          <w:szCs w:val="32"/>
          <w:lang w:val="en-GB"/>
        </w:rPr>
      </w:pPr>
      <w:r w:rsidRPr="00084B66">
        <w:rPr>
          <w:rFonts w:ascii="Garamond" w:hAnsi="Garamond"/>
          <w:b/>
          <w:bCs/>
          <w:smallCaps/>
          <w:color w:val="000000" w:themeColor="text1"/>
          <w:sz w:val="36"/>
          <w:szCs w:val="36"/>
          <w:lang w:val="en-GB"/>
        </w:rPr>
        <w:t>Rachele Marconi</w:t>
      </w:r>
      <w:r w:rsidRPr="00084B66">
        <w:rPr>
          <w:rFonts w:ascii="Garamond" w:hAnsi="Garamond"/>
          <w:i/>
          <w:iCs/>
          <w:color w:val="000000" w:themeColor="text1"/>
          <w:sz w:val="32"/>
          <w:szCs w:val="32"/>
          <w:lang w:val="en-GB"/>
        </w:rPr>
        <w:t xml:space="preserve"> </w:t>
      </w:r>
    </w:p>
    <w:p w14:paraId="5ACAD633" w14:textId="27791136" w:rsidR="00A70773" w:rsidRPr="00084B66" w:rsidRDefault="00A70773" w:rsidP="00A70773">
      <w:pPr>
        <w:jc w:val="center"/>
        <w:rPr>
          <w:rFonts w:ascii="Garamond" w:hAnsi="Garamond"/>
          <w:i/>
          <w:iCs/>
          <w:color w:val="000000" w:themeColor="text1"/>
          <w:sz w:val="32"/>
          <w:szCs w:val="32"/>
          <w:lang w:val="en-GB"/>
        </w:rPr>
      </w:pPr>
      <w:r w:rsidRPr="00084B66">
        <w:rPr>
          <w:rFonts w:ascii="Garamond" w:hAnsi="Garamond"/>
          <w:i/>
          <w:iCs/>
          <w:color w:val="000000" w:themeColor="text1"/>
          <w:sz w:val="32"/>
          <w:szCs w:val="32"/>
          <w:lang w:val="en-GB"/>
        </w:rPr>
        <w:t>University of Macerata</w:t>
      </w:r>
    </w:p>
    <w:p w14:paraId="645041C3" w14:textId="6F8F0D3B" w:rsidR="00A70773" w:rsidRDefault="00A70773" w:rsidP="009D1011">
      <w:pPr>
        <w:jc w:val="center"/>
        <w:rPr>
          <w:rFonts w:ascii="Garamond" w:hAnsi="Garamond"/>
          <w:b/>
          <w:bCs/>
          <w:smallCaps/>
          <w:color w:val="000000" w:themeColor="text1"/>
          <w:sz w:val="32"/>
          <w:szCs w:val="32"/>
          <w:lang w:val="en-GB"/>
        </w:rPr>
      </w:pPr>
    </w:p>
    <w:p w14:paraId="5DFB8612" w14:textId="77777777" w:rsidR="00902D90" w:rsidRPr="00921E25" w:rsidRDefault="00902D90" w:rsidP="009D1011">
      <w:pPr>
        <w:jc w:val="center"/>
        <w:rPr>
          <w:rFonts w:ascii="Garamond" w:hAnsi="Garamond"/>
          <w:b/>
          <w:bCs/>
          <w:smallCaps/>
          <w:color w:val="000000" w:themeColor="text1"/>
          <w:sz w:val="32"/>
          <w:szCs w:val="32"/>
          <w:lang w:val="en-GB"/>
        </w:rPr>
      </w:pPr>
    </w:p>
    <w:p w14:paraId="177535B8" w14:textId="069A9902" w:rsidR="00A70773" w:rsidRPr="00921E25" w:rsidRDefault="00A70773" w:rsidP="009D1011">
      <w:pPr>
        <w:jc w:val="center"/>
        <w:rPr>
          <w:rFonts w:ascii="Garamond" w:hAnsi="Garamond"/>
          <w:b/>
          <w:bCs/>
          <w:smallCaps/>
          <w:color w:val="000000" w:themeColor="text1"/>
          <w:sz w:val="32"/>
          <w:szCs w:val="32"/>
          <w:lang w:val="en-GB"/>
        </w:rPr>
      </w:pPr>
    </w:p>
    <w:p w14:paraId="73EC87F0" w14:textId="0F99DF04" w:rsidR="00A70773" w:rsidRPr="00921E25" w:rsidRDefault="00A70773" w:rsidP="009D1011">
      <w:pPr>
        <w:jc w:val="center"/>
        <w:rPr>
          <w:rFonts w:ascii="Garamond" w:hAnsi="Garamond"/>
          <w:b/>
          <w:bCs/>
          <w:i/>
          <w:iCs/>
          <w:smallCaps/>
          <w:color w:val="0060A8"/>
          <w:sz w:val="44"/>
          <w:szCs w:val="44"/>
          <w:lang w:val="en-GB"/>
        </w:rPr>
      </w:pPr>
      <w:r w:rsidRPr="00921E25">
        <w:rPr>
          <w:rFonts w:ascii="Garamond" w:hAnsi="Garamond"/>
          <w:b/>
          <w:bCs/>
          <w:smallCaps/>
          <w:color w:val="0060A8"/>
          <w:sz w:val="44"/>
          <w:szCs w:val="44"/>
          <w:lang w:val="en-GB"/>
        </w:rPr>
        <w:t>Introduction</w:t>
      </w:r>
    </w:p>
    <w:p w14:paraId="326CE63C" w14:textId="620B3DD7" w:rsidR="009D1011" w:rsidRPr="006472C9" w:rsidRDefault="009D1011" w:rsidP="009D1011">
      <w:pPr>
        <w:jc w:val="center"/>
        <w:rPr>
          <w:rFonts w:ascii="Garamond" w:hAnsi="Garamond"/>
          <w:b/>
          <w:bCs/>
          <w:smallCaps/>
          <w:color w:val="000000" w:themeColor="text1"/>
          <w:sz w:val="32"/>
          <w:szCs w:val="32"/>
          <w:lang w:val="en-GB"/>
        </w:rPr>
      </w:pPr>
      <w:r w:rsidRPr="006472C9">
        <w:rPr>
          <w:rFonts w:ascii="Garamond" w:hAnsi="Garamond"/>
          <w:b/>
          <w:bCs/>
          <w:smallCaps/>
          <w:color w:val="000000" w:themeColor="text1"/>
          <w:sz w:val="32"/>
          <w:szCs w:val="32"/>
          <w:lang w:val="en-GB"/>
        </w:rPr>
        <w:t>Andrea Caligiuri</w:t>
      </w:r>
    </w:p>
    <w:p w14:paraId="22DFF016" w14:textId="77777777" w:rsidR="00A70773" w:rsidRPr="006472C9" w:rsidRDefault="00A70773" w:rsidP="00A70773">
      <w:pPr>
        <w:jc w:val="center"/>
        <w:rPr>
          <w:rFonts w:ascii="Garamond" w:hAnsi="Garamond"/>
          <w:i/>
          <w:iCs/>
          <w:color w:val="000000" w:themeColor="text1"/>
          <w:sz w:val="28"/>
          <w:szCs w:val="28"/>
          <w:lang w:val="en-GB"/>
        </w:rPr>
      </w:pPr>
      <w:r w:rsidRPr="006472C9">
        <w:rPr>
          <w:rFonts w:ascii="Garamond" w:hAnsi="Garamond"/>
          <w:i/>
          <w:iCs/>
          <w:color w:val="000000" w:themeColor="text1"/>
          <w:sz w:val="28"/>
          <w:szCs w:val="28"/>
          <w:lang w:val="en-GB"/>
        </w:rPr>
        <w:t>University of Macerata</w:t>
      </w:r>
    </w:p>
    <w:bookmarkEnd w:id="2"/>
    <w:p w14:paraId="79DED4FC" w14:textId="34F7759F" w:rsidR="009D1011" w:rsidRPr="0034223A" w:rsidRDefault="009D1011" w:rsidP="006472C9">
      <w:pPr>
        <w:rPr>
          <w:rFonts w:ascii="Garamond" w:hAnsi="Garamond"/>
          <w:bCs/>
          <w:lang w:val="en-GB"/>
        </w:rPr>
      </w:pPr>
    </w:p>
    <w:p w14:paraId="4C8042CA" w14:textId="77777777" w:rsidR="00902D90" w:rsidRPr="0034223A" w:rsidRDefault="00902D90" w:rsidP="006472C9">
      <w:pPr>
        <w:rPr>
          <w:rFonts w:ascii="Garamond" w:hAnsi="Garamond"/>
          <w:bCs/>
          <w:lang w:val="en-GB"/>
        </w:rPr>
      </w:pPr>
    </w:p>
    <w:p w14:paraId="45B4DCF7" w14:textId="77777777" w:rsidR="00ED2B79" w:rsidRPr="0034223A" w:rsidRDefault="00ED2B79" w:rsidP="006472C9">
      <w:pPr>
        <w:rPr>
          <w:rFonts w:ascii="Garamond" w:hAnsi="Garamond"/>
          <w:bCs/>
          <w:lang w:val="en-GB"/>
        </w:rPr>
      </w:pPr>
    </w:p>
    <w:p w14:paraId="1AE1F1EC" w14:textId="77777777" w:rsidR="009D1011" w:rsidRPr="00084B66" w:rsidRDefault="009D1011" w:rsidP="009D1011">
      <w:pPr>
        <w:pBdr>
          <w:bottom w:val="single" w:sz="6" w:space="1" w:color="auto"/>
        </w:pBdr>
        <w:rPr>
          <w:rFonts w:ascii="Garamond" w:hAnsi="Garamond"/>
          <w:sz w:val="16"/>
          <w:szCs w:val="16"/>
          <w:lang w:val="en-GB"/>
        </w:rPr>
      </w:pPr>
    </w:p>
    <w:p w14:paraId="690A9E48" w14:textId="77777777" w:rsidR="009D1011" w:rsidRPr="00084B66" w:rsidRDefault="009D1011" w:rsidP="009D1011">
      <w:pPr>
        <w:jc w:val="center"/>
        <w:rPr>
          <w:rFonts w:ascii="Garamond" w:hAnsi="Garamond"/>
          <w:b/>
          <w:color w:val="57788F"/>
          <w:lang w:val="en-GB"/>
        </w:rPr>
      </w:pPr>
    </w:p>
    <w:p w14:paraId="2DC84124" w14:textId="2D8AF602" w:rsidR="00A0198A" w:rsidRPr="00921E25" w:rsidRDefault="00A0198A" w:rsidP="00A0198A">
      <w:pPr>
        <w:jc w:val="center"/>
        <w:rPr>
          <w:rFonts w:ascii="Garamond" w:hAnsi="Garamond"/>
          <w:b/>
          <w:smallCaps/>
          <w:color w:val="0060A8"/>
          <w:sz w:val="40"/>
          <w:szCs w:val="40"/>
          <w:lang w:val="en-GB"/>
        </w:rPr>
      </w:pPr>
      <w:bookmarkStart w:id="3" w:name="_Hlk97713041"/>
      <w:r w:rsidRPr="00921E25">
        <w:rPr>
          <w:rFonts w:ascii="Garamond" w:hAnsi="Garamond"/>
          <w:b/>
          <w:smallCaps/>
          <w:color w:val="0060A8"/>
          <w:sz w:val="40"/>
          <w:szCs w:val="40"/>
          <w:lang w:val="en-GB"/>
        </w:rPr>
        <w:t xml:space="preserve">Friday | </w:t>
      </w:r>
      <w:r>
        <w:rPr>
          <w:rFonts w:ascii="Garamond" w:hAnsi="Garamond"/>
          <w:b/>
          <w:smallCaps/>
          <w:color w:val="0060A8"/>
          <w:sz w:val="40"/>
          <w:szCs w:val="40"/>
          <w:lang w:val="en-GB"/>
        </w:rPr>
        <w:t>21 April</w:t>
      </w:r>
      <w:r w:rsidRPr="00921E25">
        <w:rPr>
          <w:rFonts w:ascii="Garamond" w:hAnsi="Garamond"/>
          <w:b/>
          <w:smallCaps/>
          <w:color w:val="0060A8"/>
          <w:sz w:val="40"/>
          <w:szCs w:val="40"/>
          <w:lang w:val="en-GB"/>
        </w:rPr>
        <w:t xml:space="preserve"> 202</w:t>
      </w:r>
      <w:r>
        <w:rPr>
          <w:rFonts w:ascii="Garamond" w:hAnsi="Garamond"/>
          <w:b/>
          <w:smallCaps/>
          <w:color w:val="0060A8"/>
          <w:sz w:val="40"/>
          <w:szCs w:val="40"/>
          <w:lang w:val="en-GB"/>
        </w:rPr>
        <w:t>3</w:t>
      </w:r>
    </w:p>
    <w:p w14:paraId="7677C596" w14:textId="76F6786B" w:rsidR="00A0198A" w:rsidRDefault="00A0198A" w:rsidP="00A0198A">
      <w:pPr>
        <w:jc w:val="center"/>
        <w:rPr>
          <w:rFonts w:ascii="Garamond" w:hAnsi="Garamond"/>
          <w:bCs/>
          <w:sz w:val="32"/>
          <w:szCs w:val="32"/>
          <w:lang w:val="en-GB"/>
        </w:rPr>
      </w:pPr>
      <w:r w:rsidRPr="000E5D84">
        <w:rPr>
          <w:rFonts w:ascii="Garamond" w:hAnsi="Garamond"/>
          <w:bCs/>
          <w:sz w:val="32"/>
          <w:szCs w:val="32"/>
          <w:lang w:val="en-GB"/>
        </w:rPr>
        <w:t>11h00 a.m.</w:t>
      </w:r>
    </w:p>
    <w:p w14:paraId="6876A8DD" w14:textId="77777777" w:rsidR="00902D90" w:rsidRPr="0034223A" w:rsidRDefault="00902D90" w:rsidP="00A0198A">
      <w:pPr>
        <w:jc w:val="center"/>
        <w:rPr>
          <w:rFonts w:ascii="Garamond" w:hAnsi="Garamond"/>
          <w:bCs/>
          <w:sz w:val="16"/>
          <w:szCs w:val="16"/>
          <w:lang w:val="en-GB"/>
        </w:rPr>
      </w:pPr>
    </w:p>
    <w:p w14:paraId="773799EF" w14:textId="77777777" w:rsidR="0034223A" w:rsidRPr="0034223A" w:rsidRDefault="0034223A" w:rsidP="0034223A">
      <w:pPr>
        <w:shd w:val="clear" w:color="auto" w:fill="0060A8"/>
        <w:jc w:val="center"/>
        <w:rPr>
          <w:rFonts w:ascii="Garamond" w:hAnsi="Garamond"/>
          <w:b/>
          <w:color w:val="FFFFFF" w:themeColor="background1"/>
          <w:sz w:val="16"/>
          <w:szCs w:val="16"/>
          <w:lang w:val="en-GB"/>
        </w:rPr>
      </w:pPr>
    </w:p>
    <w:p w14:paraId="6BE40A15" w14:textId="1B8C7A2C" w:rsidR="00A0198A" w:rsidRPr="0034223A" w:rsidRDefault="00A0198A" w:rsidP="0034223A">
      <w:pPr>
        <w:shd w:val="clear" w:color="auto" w:fill="0060A8"/>
        <w:jc w:val="center"/>
        <w:rPr>
          <w:rFonts w:ascii="Garamond" w:hAnsi="Garamond"/>
          <w:b/>
          <w:color w:val="FFFFFF" w:themeColor="background1"/>
          <w:sz w:val="32"/>
          <w:szCs w:val="32"/>
          <w:lang w:val="en-GB"/>
        </w:rPr>
      </w:pPr>
      <w:r w:rsidRPr="0034223A">
        <w:rPr>
          <w:rFonts w:ascii="Garamond" w:hAnsi="Garamond"/>
          <w:b/>
          <w:color w:val="FFFFFF" w:themeColor="background1"/>
          <w:sz w:val="32"/>
          <w:szCs w:val="32"/>
          <w:lang w:val="en-GB"/>
        </w:rPr>
        <w:t>Room B | Law Department</w:t>
      </w:r>
    </w:p>
    <w:p w14:paraId="42E63852" w14:textId="5289A53F" w:rsidR="00CA0692" w:rsidRDefault="00A0198A" w:rsidP="0034223A">
      <w:pPr>
        <w:shd w:val="clear" w:color="auto" w:fill="0060A8"/>
        <w:jc w:val="center"/>
        <w:rPr>
          <w:rFonts w:ascii="Garamond" w:hAnsi="Garamond"/>
          <w:bCs/>
          <w:i/>
          <w:iCs/>
          <w:color w:val="FFFFFF" w:themeColor="background1"/>
          <w:sz w:val="28"/>
          <w:szCs w:val="28"/>
          <w:lang w:val="en-GB"/>
        </w:rPr>
      </w:pPr>
      <w:proofErr w:type="spellStart"/>
      <w:r w:rsidRPr="0034223A">
        <w:rPr>
          <w:rFonts w:ascii="Garamond" w:hAnsi="Garamond"/>
          <w:bCs/>
          <w:i/>
          <w:iCs/>
          <w:color w:val="FFFFFF" w:themeColor="background1"/>
          <w:sz w:val="28"/>
          <w:szCs w:val="28"/>
          <w:lang w:val="en-GB"/>
        </w:rPr>
        <w:t>Piaggia</w:t>
      </w:r>
      <w:proofErr w:type="spellEnd"/>
      <w:r w:rsidRPr="0034223A">
        <w:rPr>
          <w:rFonts w:ascii="Garamond" w:hAnsi="Garamond"/>
          <w:bCs/>
          <w:i/>
          <w:iCs/>
          <w:color w:val="FFFFFF" w:themeColor="background1"/>
          <w:sz w:val="28"/>
          <w:szCs w:val="28"/>
          <w:lang w:val="en-GB"/>
        </w:rPr>
        <w:t xml:space="preserve"> </w:t>
      </w:r>
      <w:proofErr w:type="spellStart"/>
      <w:r w:rsidRPr="0034223A">
        <w:rPr>
          <w:rFonts w:ascii="Garamond" w:hAnsi="Garamond"/>
          <w:bCs/>
          <w:i/>
          <w:iCs/>
          <w:color w:val="FFFFFF" w:themeColor="background1"/>
          <w:sz w:val="28"/>
          <w:szCs w:val="28"/>
          <w:lang w:val="en-GB"/>
        </w:rPr>
        <w:t>dell’Università</w:t>
      </w:r>
      <w:proofErr w:type="spellEnd"/>
      <w:r w:rsidRPr="0034223A">
        <w:rPr>
          <w:rFonts w:ascii="Garamond" w:hAnsi="Garamond"/>
          <w:bCs/>
          <w:i/>
          <w:iCs/>
          <w:color w:val="FFFFFF" w:themeColor="background1"/>
          <w:sz w:val="28"/>
          <w:szCs w:val="28"/>
          <w:lang w:val="en-GB"/>
        </w:rPr>
        <w:t xml:space="preserve"> 2 | Macerata</w:t>
      </w:r>
      <w:bookmarkEnd w:id="3"/>
    </w:p>
    <w:p w14:paraId="05953596" w14:textId="77777777" w:rsidR="0034223A" w:rsidRPr="0034223A" w:rsidRDefault="0034223A" w:rsidP="0034223A">
      <w:pPr>
        <w:shd w:val="clear" w:color="auto" w:fill="0060A8"/>
        <w:jc w:val="center"/>
        <w:rPr>
          <w:rFonts w:ascii="Garamond" w:hAnsi="Garamond"/>
          <w:b/>
          <w:bCs/>
          <w:color w:val="FFFFFF" w:themeColor="background1"/>
          <w:sz w:val="16"/>
          <w:szCs w:val="16"/>
          <w:lang w:val="en-GB"/>
        </w:rPr>
      </w:pPr>
    </w:p>
    <w:sectPr w:rsidR="0034223A" w:rsidRPr="0034223A" w:rsidSect="001F39DD">
      <w:pgSz w:w="11906" w:h="16838"/>
      <w:pgMar w:top="1531" w:right="1247" w:bottom="1531" w:left="124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94CE" w14:textId="77777777" w:rsidR="004C0C2E" w:rsidRDefault="004C0C2E">
      <w:r>
        <w:separator/>
      </w:r>
    </w:p>
  </w:endnote>
  <w:endnote w:type="continuationSeparator" w:id="0">
    <w:p w14:paraId="4EA90169" w14:textId="77777777" w:rsidR="004C0C2E" w:rsidRDefault="004C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1280" w14:textId="77777777" w:rsidR="004C0C2E" w:rsidRDefault="004C0C2E">
      <w:r>
        <w:separator/>
      </w:r>
    </w:p>
  </w:footnote>
  <w:footnote w:type="continuationSeparator" w:id="0">
    <w:p w14:paraId="4E41FF54" w14:textId="77777777" w:rsidR="004C0C2E" w:rsidRDefault="004C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11"/>
    <w:rsid w:val="0007058B"/>
    <w:rsid w:val="00084B66"/>
    <w:rsid w:val="00101A79"/>
    <w:rsid w:val="001D3E66"/>
    <w:rsid w:val="001E5F52"/>
    <w:rsid w:val="001F39DD"/>
    <w:rsid w:val="002A37D3"/>
    <w:rsid w:val="002E6FDC"/>
    <w:rsid w:val="00341B8D"/>
    <w:rsid w:val="0034223A"/>
    <w:rsid w:val="003C4610"/>
    <w:rsid w:val="003E5FBD"/>
    <w:rsid w:val="004040E4"/>
    <w:rsid w:val="00407D98"/>
    <w:rsid w:val="0041051C"/>
    <w:rsid w:val="00457977"/>
    <w:rsid w:val="004C0C2E"/>
    <w:rsid w:val="004C5F40"/>
    <w:rsid w:val="005223BE"/>
    <w:rsid w:val="005240E2"/>
    <w:rsid w:val="005D7308"/>
    <w:rsid w:val="006472C9"/>
    <w:rsid w:val="006825F9"/>
    <w:rsid w:val="006D1872"/>
    <w:rsid w:val="007B6025"/>
    <w:rsid w:val="007D01ED"/>
    <w:rsid w:val="00844A4D"/>
    <w:rsid w:val="008D01B5"/>
    <w:rsid w:val="00902D90"/>
    <w:rsid w:val="00921E25"/>
    <w:rsid w:val="009D1011"/>
    <w:rsid w:val="00A0198A"/>
    <w:rsid w:val="00A533A3"/>
    <w:rsid w:val="00A70773"/>
    <w:rsid w:val="00CA0692"/>
    <w:rsid w:val="00DB3084"/>
    <w:rsid w:val="00DD67E7"/>
    <w:rsid w:val="00E1737A"/>
    <w:rsid w:val="00EB6389"/>
    <w:rsid w:val="00ED2B79"/>
    <w:rsid w:val="00F0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B17F"/>
  <w15:chartTrackingRefBased/>
  <w15:docId w15:val="{A7942ED4-1694-43E4-9C4D-A336CBBE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11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eastAsia="Arial Unicode MS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1011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11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308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084"/>
    <w:rPr>
      <w:rFonts w:eastAsia="Arial Unicode MS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08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084"/>
    <w:rPr>
      <w:rFonts w:eastAsia="Arial Unicode MS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06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6448-1068-4AE5-8CF5-8BF7D23D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Caligiuri</dc:creator>
  <cp:keywords/>
  <dc:description/>
  <cp:lastModifiedBy>andrea.caligiuri@unimc.it</cp:lastModifiedBy>
  <cp:revision>15</cp:revision>
  <cp:lastPrinted>2023-02-13T09:17:00Z</cp:lastPrinted>
  <dcterms:created xsi:type="dcterms:W3CDTF">2020-11-01T12:27:00Z</dcterms:created>
  <dcterms:modified xsi:type="dcterms:W3CDTF">2023-02-13T09:17:00Z</dcterms:modified>
</cp:coreProperties>
</file>